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587" w:rsidRPr="006F3587" w:rsidRDefault="006F3587" w:rsidP="006F3587">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bookmarkStart w:id="0" w:name="_GoBack"/>
      <w:r w:rsidRPr="006F3587">
        <w:rPr>
          <w:rFonts w:ascii="微软雅黑" w:eastAsia="微软雅黑" w:hAnsi="微软雅黑" w:cs="宋体" w:hint="eastAsia"/>
          <w:b/>
          <w:bCs/>
          <w:color w:val="4B4B4B"/>
          <w:kern w:val="36"/>
          <w:sz w:val="30"/>
          <w:szCs w:val="30"/>
        </w:rPr>
        <w:t>教育部等七部门印发《关于加强和改进新时代</w:t>
      </w:r>
      <w:r w:rsidRPr="006F3587">
        <w:rPr>
          <w:rFonts w:ascii="微软雅黑" w:eastAsia="微软雅黑" w:hAnsi="微软雅黑" w:cs="宋体" w:hint="eastAsia"/>
          <w:b/>
          <w:bCs/>
          <w:color w:val="4B4B4B"/>
          <w:kern w:val="36"/>
          <w:sz w:val="30"/>
          <w:szCs w:val="30"/>
        </w:rPr>
        <w:br/>
        <w:t>师德师风建设的意见》的通知</w:t>
      </w:r>
    </w:p>
    <w:bookmarkEnd w:id="0"/>
    <w:p w:rsidR="006F3587" w:rsidRPr="006F3587" w:rsidRDefault="006F3587" w:rsidP="006F358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教师〔2019〕10号</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为深入贯彻落实习近平总书记关于教育的重要论述和全国教育大会精神，落实《新时代公民道德建设实施纲要》和《中共中央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rsidR="006F3587" w:rsidRPr="006F3587" w:rsidRDefault="006F3587" w:rsidP="006F358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教育部 中央组织部 中央宣传部</w:t>
      </w:r>
    </w:p>
    <w:p w:rsidR="006F3587" w:rsidRPr="006F3587" w:rsidRDefault="006F3587" w:rsidP="006F358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国家发展改革委 财政部</w:t>
      </w:r>
    </w:p>
    <w:p w:rsidR="006F3587" w:rsidRPr="006F3587" w:rsidRDefault="006F3587" w:rsidP="006F358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人力资源社会保障部 文化和旅游部</w:t>
      </w:r>
    </w:p>
    <w:p w:rsidR="006F3587" w:rsidRPr="006F3587" w:rsidRDefault="006F3587" w:rsidP="006F3587">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2019年11月15日</w:t>
      </w:r>
    </w:p>
    <w:p w:rsidR="006F3587" w:rsidRPr="006F3587" w:rsidRDefault="006F3587" w:rsidP="006F3587">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b/>
          <w:bCs/>
          <w:color w:val="4B4B4B"/>
          <w:kern w:val="0"/>
          <w:sz w:val="24"/>
          <w:szCs w:val="24"/>
        </w:rPr>
        <w:lastRenderedPageBreak/>
        <w:t>关于加强和改进新时代师德师风建设的意见</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w:t>
      </w:r>
      <w:r w:rsidRPr="006F3587">
        <w:rPr>
          <w:rFonts w:ascii="微软雅黑" w:eastAsia="微软雅黑" w:hAnsi="微软雅黑" w:cs="宋体" w:hint="eastAsia"/>
          <w:b/>
          <w:bCs/>
          <w:color w:val="4B4B4B"/>
          <w:kern w:val="0"/>
          <w:sz w:val="24"/>
          <w:szCs w:val="24"/>
        </w:rPr>
        <w:t>一、加强师德师风建设的总体要求</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2．基本原则</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——坚持正确方向。加强党对教育工作的全面领导，坚持社会主义办学方向，确保教师在落实立德树人根本任务中的主体作用得到全面发挥。</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——坚持尊重规律。遵循教育规律、教师成长发展规律和师德师风建设规律，注重高位引领与底线要求结合、严管与厚爱并重，不断激发教师内生动力。</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lastRenderedPageBreak/>
        <w:t xml:space="preserve">　　——坚持聚焦重点。围绕重点内容，针对突出问题，强化各地各部门的领导责任，压实学校主体责任，引导家庭、社会协同配合，推进师德师风建设工作制度化、常态化。</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——坚持继承创新。传承中华优秀师道传统，全面总结改革开放特别是党的十八大以来师德师风建设经验，适应新时代变化，加强创新，推动师德师风建设工作不断深化。</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w:t>
      </w:r>
      <w:r w:rsidRPr="006F3587">
        <w:rPr>
          <w:rFonts w:ascii="微软雅黑" w:eastAsia="微软雅黑" w:hAnsi="微软雅黑" w:cs="宋体" w:hint="eastAsia"/>
          <w:b/>
          <w:bCs/>
          <w:color w:val="4B4B4B"/>
          <w:kern w:val="0"/>
          <w:sz w:val="24"/>
          <w:szCs w:val="24"/>
        </w:rPr>
        <w:t>二、全面加强教师队伍思想政治工作</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w:t>
      </w:r>
      <w:r w:rsidRPr="006F3587">
        <w:rPr>
          <w:rFonts w:ascii="微软雅黑" w:eastAsia="微软雅黑" w:hAnsi="微软雅黑" w:cs="宋体" w:hint="eastAsia"/>
          <w:color w:val="4B4B4B"/>
          <w:kern w:val="0"/>
          <w:sz w:val="24"/>
          <w:szCs w:val="24"/>
        </w:rPr>
        <w:lastRenderedPageBreak/>
        <w:t>观点方法，认清中国和世界发展大势，增进对中国特色社会主义的政治认同、思想认同、理论认同、情感认同。</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w:t>
      </w:r>
      <w:r w:rsidRPr="006F3587">
        <w:rPr>
          <w:rFonts w:ascii="微软雅黑" w:eastAsia="微软雅黑" w:hAnsi="微软雅黑" w:cs="宋体" w:hint="eastAsia"/>
          <w:b/>
          <w:bCs/>
          <w:color w:val="4B4B4B"/>
          <w:kern w:val="0"/>
          <w:sz w:val="24"/>
          <w:szCs w:val="24"/>
        </w:rPr>
        <w:t>三、大力提升教师职业道德素养</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lastRenderedPageBreak/>
        <w:t xml:space="preserve">　　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w:t>
      </w:r>
      <w:r w:rsidRPr="006F3587">
        <w:rPr>
          <w:rFonts w:ascii="微软雅黑" w:eastAsia="微软雅黑" w:hAnsi="微软雅黑" w:cs="宋体" w:hint="eastAsia"/>
          <w:color w:val="4B4B4B"/>
          <w:kern w:val="0"/>
          <w:sz w:val="24"/>
          <w:szCs w:val="24"/>
        </w:rPr>
        <w:lastRenderedPageBreak/>
        <w:t>课堂教学、关爱学生、师生关系、学术研究、社会活动等方面的纪律要求，依法依规健全规范体系，开展系统化、常态化宣传教育。加强警示教育，引导广大教师时刻自重、自省、自警、自励，坚守师德底线。</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w:t>
      </w:r>
      <w:r w:rsidRPr="006F3587">
        <w:rPr>
          <w:rFonts w:ascii="微软雅黑" w:eastAsia="微软雅黑" w:hAnsi="微软雅黑" w:cs="宋体" w:hint="eastAsia"/>
          <w:b/>
          <w:bCs/>
          <w:color w:val="4B4B4B"/>
          <w:kern w:val="0"/>
          <w:sz w:val="24"/>
          <w:szCs w:val="24"/>
        </w:rPr>
        <w:t>四、将师德师风建设要求贯穿教师管理全过程</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lastRenderedPageBreak/>
        <w:t xml:space="preserve">　　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w:t>
      </w:r>
      <w:r w:rsidRPr="006F3587">
        <w:rPr>
          <w:rFonts w:ascii="微软雅黑" w:eastAsia="微软雅黑" w:hAnsi="微软雅黑" w:cs="宋体" w:hint="eastAsia"/>
          <w:b/>
          <w:bCs/>
          <w:color w:val="4B4B4B"/>
          <w:kern w:val="0"/>
          <w:sz w:val="24"/>
          <w:szCs w:val="24"/>
        </w:rPr>
        <w:t>五、着力营造全社会尊师重教氛围</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w:t>
      </w:r>
      <w:r w:rsidRPr="006F3587">
        <w:rPr>
          <w:rFonts w:ascii="微软雅黑" w:eastAsia="微软雅黑" w:hAnsi="微软雅黑" w:cs="宋体" w:hint="eastAsia"/>
          <w:color w:val="4B4B4B"/>
          <w:kern w:val="0"/>
          <w:sz w:val="24"/>
          <w:szCs w:val="24"/>
        </w:rPr>
        <w:lastRenderedPageBreak/>
        <w:t>模、模范教师、优秀教师等多元的教师荣誉表彰体系。完善表彰奖励及管理办法，依法依规确定荣誉获得者享受的政治、生活待遇，加强对荣誉获得者后续支持服务。</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lastRenderedPageBreak/>
        <w:t xml:space="preserve">　　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w:t>
      </w:r>
      <w:r w:rsidRPr="006F3587">
        <w:rPr>
          <w:rFonts w:ascii="微软雅黑" w:eastAsia="微软雅黑" w:hAnsi="微软雅黑" w:cs="宋体" w:hint="eastAsia"/>
          <w:b/>
          <w:bCs/>
          <w:color w:val="4B4B4B"/>
          <w:kern w:val="0"/>
          <w:sz w:val="24"/>
          <w:szCs w:val="24"/>
        </w:rPr>
        <w:t>六、推进师德师风建设任务落到实处</w:t>
      </w:r>
    </w:p>
    <w:p w:rsidR="006F3587" w:rsidRPr="006F3587" w:rsidRDefault="006F3587" w:rsidP="006F3587">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F3587">
        <w:rPr>
          <w:rFonts w:ascii="微软雅黑" w:eastAsia="微软雅黑" w:hAnsi="微软雅黑" w:cs="宋体" w:hint="eastAsia"/>
          <w:color w:val="4B4B4B"/>
          <w:kern w:val="0"/>
          <w:sz w:val="24"/>
          <w:szCs w:val="24"/>
        </w:rPr>
        <w:t xml:space="preserve">　　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rsidR="00555B6B" w:rsidRPr="006F3587" w:rsidRDefault="00555B6B"/>
    <w:sectPr w:rsidR="00555B6B" w:rsidRPr="006F35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62" w:rsidRDefault="007F1962" w:rsidP="006F3587">
      <w:r>
        <w:separator/>
      </w:r>
    </w:p>
  </w:endnote>
  <w:endnote w:type="continuationSeparator" w:id="0">
    <w:p w:rsidR="007F1962" w:rsidRDefault="007F1962" w:rsidP="006F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62" w:rsidRDefault="007F1962" w:rsidP="006F3587">
      <w:r>
        <w:separator/>
      </w:r>
    </w:p>
  </w:footnote>
  <w:footnote w:type="continuationSeparator" w:id="0">
    <w:p w:rsidR="007F1962" w:rsidRDefault="007F1962" w:rsidP="006F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26"/>
    <w:rsid w:val="001F6468"/>
    <w:rsid w:val="001F6591"/>
    <w:rsid w:val="003377BA"/>
    <w:rsid w:val="00555B6B"/>
    <w:rsid w:val="00560368"/>
    <w:rsid w:val="006F3587"/>
    <w:rsid w:val="007F1962"/>
    <w:rsid w:val="00A20626"/>
    <w:rsid w:val="00BF66FA"/>
    <w:rsid w:val="00E8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F39D56-4363-463B-86DE-1409AF88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3587"/>
    <w:rPr>
      <w:sz w:val="18"/>
      <w:szCs w:val="18"/>
    </w:rPr>
  </w:style>
  <w:style w:type="paragraph" w:styleId="a5">
    <w:name w:val="footer"/>
    <w:basedOn w:val="a"/>
    <w:link w:val="a6"/>
    <w:uiPriority w:val="99"/>
    <w:unhideWhenUsed/>
    <w:rsid w:val="006F3587"/>
    <w:pPr>
      <w:tabs>
        <w:tab w:val="center" w:pos="4153"/>
        <w:tab w:val="right" w:pos="8306"/>
      </w:tabs>
      <w:snapToGrid w:val="0"/>
      <w:jc w:val="left"/>
    </w:pPr>
    <w:rPr>
      <w:sz w:val="18"/>
      <w:szCs w:val="18"/>
    </w:rPr>
  </w:style>
  <w:style w:type="character" w:customStyle="1" w:styleId="a6">
    <w:name w:val="页脚 字符"/>
    <w:basedOn w:val="a0"/>
    <w:link w:val="a5"/>
    <w:uiPriority w:val="99"/>
    <w:rsid w:val="006F35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35130">
      <w:bodyDiv w:val="1"/>
      <w:marLeft w:val="0"/>
      <w:marRight w:val="0"/>
      <w:marTop w:val="0"/>
      <w:marBottom w:val="0"/>
      <w:divBdr>
        <w:top w:val="none" w:sz="0" w:space="0" w:color="auto"/>
        <w:left w:val="none" w:sz="0" w:space="0" w:color="auto"/>
        <w:bottom w:val="none" w:sz="0" w:space="0" w:color="auto"/>
        <w:right w:val="none" w:sz="0" w:space="0" w:color="auto"/>
      </w:divBdr>
      <w:divsChild>
        <w:div w:id="1290473646">
          <w:marLeft w:val="0"/>
          <w:marRight w:val="0"/>
          <w:marTop w:val="0"/>
          <w:marBottom w:val="0"/>
          <w:divBdr>
            <w:top w:val="none" w:sz="0" w:space="0" w:color="auto"/>
            <w:left w:val="none" w:sz="0" w:space="0" w:color="auto"/>
            <w:bottom w:val="none" w:sz="0" w:space="0" w:color="auto"/>
            <w:right w:val="none" w:sz="0" w:space="0" w:color="auto"/>
          </w:divBdr>
          <w:divsChild>
            <w:div w:id="232742704">
              <w:marLeft w:val="0"/>
              <w:marRight w:val="0"/>
              <w:marTop w:val="0"/>
              <w:marBottom w:val="0"/>
              <w:divBdr>
                <w:top w:val="none" w:sz="0" w:space="0" w:color="auto"/>
                <w:left w:val="none" w:sz="0" w:space="0" w:color="auto"/>
                <w:bottom w:val="none" w:sz="0" w:space="0" w:color="auto"/>
                <w:right w:val="none" w:sz="0" w:space="0" w:color="auto"/>
              </w:divBdr>
              <w:divsChild>
                <w:div w:id="317467728">
                  <w:marLeft w:val="0"/>
                  <w:marRight w:val="0"/>
                  <w:marTop w:val="0"/>
                  <w:marBottom w:val="0"/>
                  <w:divBdr>
                    <w:top w:val="single" w:sz="6" w:space="31" w:color="BCBCBC"/>
                    <w:left w:val="single" w:sz="6" w:space="31" w:color="BCBCBC"/>
                    <w:bottom w:val="single" w:sz="6" w:space="15" w:color="BCBCBC"/>
                    <w:right w:val="single" w:sz="6" w:space="31" w:color="BCBCBC"/>
                  </w:divBdr>
                  <w:divsChild>
                    <w:div w:id="1954507657">
                      <w:marLeft w:val="0"/>
                      <w:marRight w:val="0"/>
                      <w:marTop w:val="0"/>
                      <w:marBottom w:val="0"/>
                      <w:divBdr>
                        <w:top w:val="none" w:sz="0" w:space="0" w:color="auto"/>
                        <w:left w:val="none" w:sz="0" w:space="0" w:color="auto"/>
                        <w:bottom w:val="none" w:sz="0" w:space="0" w:color="auto"/>
                        <w:right w:val="none" w:sz="0" w:space="0" w:color="auto"/>
                      </w:divBdr>
                      <w:divsChild>
                        <w:div w:id="201059937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767</Words>
  <Characters>4377</Characters>
  <Application>Microsoft Office Word</Application>
  <DocSecurity>0</DocSecurity>
  <Lines>36</Lines>
  <Paragraphs>10</Paragraphs>
  <ScaleCrop>false</ScaleCrop>
  <Company>Microsoft</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2020-03-03T11:42:00Z</dcterms:created>
  <dcterms:modified xsi:type="dcterms:W3CDTF">2020-03-03T11:45:00Z</dcterms:modified>
</cp:coreProperties>
</file>